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CA5D" w14:textId="6D355B74" w:rsidR="00552769" w:rsidRPr="00552769" w:rsidRDefault="00552769" w:rsidP="00552769">
      <w:pPr>
        <w:pBdr>
          <w:bottom w:val="thinThickSmallGap" w:sz="24" w:space="1" w:color="auto"/>
        </w:pBdr>
        <w:tabs>
          <w:tab w:val="right" w:pos="9360"/>
        </w:tabs>
        <w:rPr>
          <w:rFonts w:ascii="Calibri" w:hAnsi="Calibri" w:cs="Arial"/>
          <w:sz w:val="52"/>
        </w:rPr>
      </w:pPr>
      <w:bookmarkStart w:id="0" w:name="OLE_LINK1"/>
      <w:bookmarkStart w:id="1" w:name="OLE_LINK2"/>
      <w:bookmarkStart w:id="2" w:name="_Hlk5719275"/>
      <w:r>
        <w:rPr>
          <w:rFonts w:ascii="Calibri" w:hAnsi="Calibri" w:cs="Arial"/>
          <w:b/>
          <w:sz w:val="52"/>
        </w:rPr>
        <w:t xml:space="preserve">News Release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2136"/>
      </w:tblGrid>
      <w:tr w:rsidR="00552769" w14:paraId="0A67AE93" w14:textId="77777777" w:rsidTr="00CB293B">
        <w:trPr>
          <w:trHeight w:val="1781"/>
        </w:trPr>
        <w:tc>
          <w:tcPr>
            <w:tcW w:w="7508" w:type="dxa"/>
          </w:tcPr>
          <w:p w14:paraId="5B93BBA7" w14:textId="77777777" w:rsidR="00552769" w:rsidRPr="00552769" w:rsidRDefault="00552769" w:rsidP="00552769">
            <w:pPr>
              <w:spacing w:before="120"/>
              <w:rPr>
                <w:rFonts w:ascii="Calibri" w:hAnsi="Calibri"/>
                <w:b/>
                <w:sz w:val="22"/>
                <w:szCs w:val="22"/>
              </w:rPr>
            </w:pPr>
            <w:r w:rsidRPr="00552769">
              <w:rPr>
                <w:rFonts w:ascii="Calibri" w:hAnsi="Calibri"/>
                <w:b/>
                <w:sz w:val="22"/>
                <w:szCs w:val="22"/>
              </w:rPr>
              <w:t>Santa Cruz County Clerk/Elections</w:t>
            </w:r>
          </w:p>
          <w:p w14:paraId="4D92D5CD" w14:textId="77777777" w:rsidR="00552769" w:rsidRPr="00316E02" w:rsidRDefault="00552769" w:rsidP="00552769">
            <w:pPr>
              <w:rPr>
                <w:rFonts w:ascii="Calibri" w:hAnsi="Calibri"/>
                <w:sz w:val="22"/>
                <w:szCs w:val="22"/>
              </w:rPr>
            </w:pPr>
            <w:r w:rsidRPr="00316E02">
              <w:rPr>
                <w:rFonts w:ascii="Calibri" w:hAnsi="Calibri"/>
                <w:sz w:val="22"/>
                <w:szCs w:val="22"/>
              </w:rPr>
              <w:t>701 Ocean St., Room 310</w:t>
            </w:r>
          </w:p>
          <w:p w14:paraId="1520F50A" w14:textId="77777777" w:rsidR="00552769" w:rsidRPr="00671F3F" w:rsidRDefault="00552769" w:rsidP="00552769">
            <w:pPr>
              <w:rPr>
                <w:rFonts w:ascii="Calibri" w:hAnsi="Calibri"/>
                <w:sz w:val="22"/>
                <w:szCs w:val="22"/>
                <w:lang w:val="es-MX"/>
              </w:rPr>
            </w:pPr>
            <w:r w:rsidRPr="00671F3F">
              <w:rPr>
                <w:rFonts w:ascii="Calibri" w:hAnsi="Calibri"/>
                <w:sz w:val="22"/>
                <w:szCs w:val="22"/>
                <w:lang w:val="es-MX"/>
              </w:rPr>
              <w:t>Santa Cruz, CA 95060</w:t>
            </w:r>
          </w:p>
          <w:p w14:paraId="21E48B6B" w14:textId="57C559C4" w:rsidR="00552769" w:rsidRPr="00671F3F" w:rsidRDefault="00552769" w:rsidP="00552769">
            <w:pPr>
              <w:rPr>
                <w:rFonts w:ascii="Calibri" w:hAnsi="Calibri"/>
                <w:sz w:val="22"/>
                <w:szCs w:val="22"/>
                <w:lang w:val="es-MX"/>
              </w:rPr>
            </w:pPr>
            <w:r w:rsidRPr="00671F3F">
              <w:rPr>
                <w:rFonts w:ascii="Calibri" w:hAnsi="Calibri"/>
                <w:sz w:val="22"/>
                <w:szCs w:val="22"/>
                <w:lang w:val="es-MX"/>
              </w:rPr>
              <w:t>831-454-2060 / Fax: 831-454-2445</w:t>
            </w:r>
          </w:p>
          <w:p w14:paraId="41592A2C" w14:textId="77777777" w:rsidR="00552769" w:rsidRPr="00106585" w:rsidRDefault="00552769" w:rsidP="00552769">
            <w:pPr>
              <w:tabs>
                <w:tab w:val="left" w:pos="-1440"/>
              </w:tabs>
              <w:ind w:left="5040" w:hanging="5040"/>
              <w:rPr>
                <w:rFonts w:asciiTheme="minorHAnsi" w:hAnsiTheme="minorHAnsi" w:cstheme="minorHAnsi"/>
                <w:sz w:val="22"/>
                <w:szCs w:val="22"/>
                <w:lang w:val="es-MX"/>
              </w:rPr>
            </w:pPr>
            <w:r w:rsidRPr="00671F3F">
              <w:rPr>
                <w:rFonts w:ascii="Calibri" w:hAnsi="Calibri"/>
                <w:sz w:val="22"/>
                <w:szCs w:val="22"/>
                <w:lang w:val="es-MX"/>
              </w:rPr>
              <w:t xml:space="preserve">E-mail: </w:t>
            </w:r>
            <w:hyperlink r:id="rId6" w:history="1">
              <w:r w:rsidRPr="00106585">
                <w:rPr>
                  <w:rStyle w:val="Hyperlink"/>
                  <w:rFonts w:asciiTheme="minorHAnsi" w:hAnsiTheme="minorHAnsi" w:cstheme="minorHAnsi"/>
                  <w:sz w:val="22"/>
                  <w:szCs w:val="22"/>
                  <w:lang w:val="es-MX"/>
                </w:rPr>
                <w:t>gail.pellerin@santacruzcounty.us</w:t>
              </w:r>
            </w:hyperlink>
            <w:r w:rsidRPr="00106585">
              <w:rPr>
                <w:rFonts w:asciiTheme="minorHAnsi" w:hAnsiTheme="minorHAnsi" w:cstheme="minorHAnsi"/>
                <w:sz w:val="22"/>
                <w:szCs w:val="22"/>
                <w:lang w:val="es-MX"/>
              </w:rPr>
              <w:t xml:space="preserve"> </w:t>
            </w:r>
          </w:p>
          <w:p w14:paraId="14B3B0D4" w14:textId="5DD1BCEC" w:rsidR="00552769" w:rsidRPr="00106585" w:rsidRDefault="00552769" w:rsidP="00552769">
            <w:pPr>
              <w:rPr>
                <w:rFonts w:asciiTheme="minorHAnsi" w:hAnsiTheme="minorHAnsi" w:cstheme="minorHAnsi"/>
                <w:sz w:val="22"/>
                <w:szCs w:val="22"/>
              </w:rPr>
            </w:pPr>
            <w:r w:rsidRPr="00106585">
              <w:rPr>
                <w:rFonts w:asciiTheme="minorHAnsi" w:hAnsiTheme="minorHAnsi" w:cstheme="minorHAnsi"/>
                <w:sz w:val="22"/>
                <w:szCs w:val="22"/>
              </w:rPr>
              <w:t xml:space="preserve">Website: </w:t>
            </w:r>
            <w:hyperlink r:id="rId7" w:history="1">
              <w:r w:rsidR="00106585" w:rsidRPr="00106585">
                <w:rPr>
                  <w:rStyle w:val="Hyperlink"/>
                  <w:rFonts w:asciiTheme="minorHAnsi" w:hAnsiTheme="minorHAnsi" w:cstheme="minorHAnsi"/>
                  <w:sz w:val="22"/>
                  <w:szCs w:val="22"/>
                </w:rPr>
                <w:t>www.votescount.us</w:t>
              </w:r>
            </w:hyperlink>
            <w:r w:rsidR="00106585" w:rsidRPr="00106585">
              <w:rPr>
                <w:rFonts w:asciiTheme="minorHAnsi" w:hAnsiTheme="minorHAnsi" w:cstheme="minorHAnsi"/>
                <w:sz w:val="22"/>
                <w:szCs w:val="22"/>
              </w:rPr>
              <w:t xml:space="preserve"> </w:t>
            </w:r>
            <w:r w:rsidRPr="00106585">
              <w:rPr>
                <w:rFonts w:asciiTheme="minorHAnsi" w:hAnsiTheme="minorHAnsi" w:cstheme="minorHAnsi"/>
                <w:sz w:val="22"/>
                <w:szCs w:val="22"/>
              </w:rPr>
              <w:t xml:space="preserve">&amp; </w:t>
            </w:r>
            <w:hyperlink r:id="rId8" w:history="1">
              <w:r w:rsidR="00106585" w:rsidRPr="00106585">
                <w:rPr>
                  <w:rStyle w:val="Hyperlink"/>
                  <w:rFonts w:asciiTheme="minorHAnsi" w:hAnsiTheme="minorHAnsi" w:cstheme="minorHAnsi"/>
                  <w:sz w:val="22"/>
                  <w:szCs w:val="22"/>
                </w:rPr>
                <w:t>www.sccoclerk.us</w:t>
              </w:r>
            </w:hyperlink>
            <w:r w:rsidR="00106585" w:rsidRPr="00106585">
              <w:rPr>
                <w:rFonts w:asciiTheme="minorHAnsi" w:hAnsiTheme="minorHAnsi" w:cstheme="minorHAnsi"/>
                <w:sz w:val="22"/>
                <w:szCs w:val="22"/>
              </w:rPr>
              <w:t xml:space="preserve"> </w:t>
            </w:r>
          </w:p>
          <w:p w14:paraId="1203889C" w14:textId="77777777" w:rsidR="00552769" w:rsidRDefault="00552769">
            <w:pPr>
              <w:rPr>
                <w:rFonts w:ascii="Calibri" w:hAnsi="Calibri"/>
                <w:sz w:val="22"/>
                <w:szCs w:val="22"/>
              </w:rPr>
            </w:pPr>
          </w:p>
        </w:tc>
        <w:tc>
          <w:tcPr>
            <w:tcW w:w="1942" w:type="dxa"/>
          </w:tcPr>
          <w:p w14:paraId="2C9C7CAC" w14:textId="330256D2" w:rsidR="00552769" w:rsidRDefault="00431EBA" w:rsidP="00552769">
            <w:pPr>
              <w:rPr>
                <w:rFonts w:ascii="Calibri" w:hAnsi="Calibri"/>
                <w:sz w:val="22"/>
                <w:szCs w:val="22"/>
              </w:rPr>
            </w:pPr>
            <w:r>
              <w:rPr>
                <w:noProof/>
              </w:rPr>
              <w:drawing>
                <wp:anchor distT="0" distB="0" distL="114300" distR="114300" simplePos="0" relativeHeight="251659264" behindDoc="0" locked="0" layoutInCell="1" allowOverlap="1" wp14:anchorId="32807A5A" wp14:editId="3DBC9944">
                  <wp:simplePos x="0" y="0"/>
                  <wp:positionH relativeFrom="margin">
                    <wp:posOffset>68580</wp:posOffset>
                  </wp:positionH>
                  <wp:positionV relativeFrom="margin">
                    <wp:posOffset>0</wp:posOffset>
                  </wp:positionV>
                  <wp:extent cx="1209675" cy="1162050"/>
                  <wp:effectExtent l="0" t="0" r="9525" b="0"/>
                  <wp:wrapSquare wrapText="bothSides"/>
                  <wp:docPr id="2" name="Picture 2" descr="S:\PUBLIC INFORMATION OFFICER_PIO-CAO\LogosGraphics\CAO LETTERHEAD &amp; COUNTY SEAL\County Seal &amp; Logos\County seal, map, info\cntysealblackand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 INFORMATION OFFICER_PIO-CAO\LogosGraphics\CAO LETTERHEAD &amp; COUNTY SEAL\County Seal &amp; Logos\County seal, map, info\cntysealblackandwhit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769">
              <w:rPr>
                <w:rFonts w:ascii="Calibri" w:hAnsi="Calibri" w:cs="Arial"/>
                <w:b/>
                <w:sz w:val="52"/>
              </w:rPr>
              <w:t xml:space="preserve">                      </w:t>
            </w:r>
          </w:p>
        </w:tc>
      </w:tr>
    </w:tbl>
    <w:bookmarkEnd w:id="0"/>
    <w:bookmarkEnd w:id="1"/>
    <w:p w14:paraId="5B884FBD" w14:textId="5A7480DA" w:rsidR="00A268F2" w:rsidRPr="003C6645" w:rsidRDefault="003C6645" w:rsidP="00DC1305">
      <w:pPr>
        <w:tabs>
          <w:tab w:val="left" w:pos="-1440"/>
        </w:tabs>
        <w:rPr>
          <w:rFonts w:ascii="Calibri" w:hAnsi="Calibri"/>
          <w:bCs/>
          <w:sz w:val="22"/>
          <w:szCs w:val="22"/>
        </w:rPr>
      </w:pPr>
      <w:r w:rsidRPr="003C6645">
        <w:rPr>
          <w:rFonts w:ascii="Calibri" w:hAnsi="Calibri"/>
          <w:bCs/>
          <w:sz w:val="22"/>
          <w:szCs w:val="22"/>
        </w:rPr>
        <w:t>July 1, 2020</w:t>
      </w:r>
    </w:p>
    <w:p w14:paraId="1767DF0D" w14:textId="77777777" w:rsidR="00B637BA" w:rsidRPr="00316E02" w:rsidRDefault="00B637BA" w:rsidP="00DC13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06E4C3F4" w14:textId="3D414CA3" w:rsidR="00A268F2" w:rsidRPr="00316E02" w:rsidRDefault="00A268F2" w:rsidP="00DC13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552769">
        <w:rPr>
          <w:rFonts w:ascii="Calibri" w:hAnsi="Calibri"/>
          <w:b/>
          <w:sz w:val="22"/>
          <w:szCs w:val="22"/>
        </w:rPr>
        <w:t>Contact:</w:t>
      </w:r>
      <w:r w:rsidR="00552769">
        <w:rPr>
          <w:rFonts w:ascii="Calibri" w:hAnsi="Calibri"/>
          <w:sz w:val="22"/>
          <w:szCs w:val="22"/>
        </w:rPr>
        <w:tab/>
      </w:r>
      <w:r w:rsidRPr="00316E02">
        <w:rPr>
          <w:rFonts w:ascii="Calibri" w:hAnsi="Calibri"/>
          <w:sz w:val="22"/>
          <w:szCs w:val="22"/>
        </w:rPr>
        <w:t>Gail L. Pellerin, County Clerk</w:t>
      </w:r>
    </w:p>
    <w:p w14:paraId="113E0D08" w14:textId="77777777" w:rsidR="00A268F2" w:rsidRPr="00316E02" w:rsidRDefault="00A268F2" w:rsidP="00DC13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sidRPr="00316E02">
        <w:rPr>
          <w:rFonts w:ascii="Calibri" w:hAnsi="Calibri"/>
          <w:sz w:val="22"/>
          <w:szCs w:val="22"/>
        </w:rPr>
        <w:t>831-454-2419 / 408-316-9745 (cell)</w:t>
      </w:r>
    </w:p>
    <w:p w14:paraId="0D25D472" w14:textId="77777777" w:rsidR="00552769" w:rsidRPr="00F66631" w:rsidRDefault="00552769" w:rsidP="005527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rPr>
      </w:pPr>
    </w:p>
    <w:p w14:paraId="07424D12" w14:textId="7B4D692F" w:rsidR="00F66631" w:rsidRPr="00F66631" w:rsidRDefault="003C6645" w:rsidP="00DC1305">
      <w:pPr>
        <w:pStyle w:val="Heading1"/>
        <w:spacing w:after="120"/>
        <w:jc w:val="left"/>
        <w:rPr>
          <w:rFonts w:ascii="Calibri" w:hAnsi="Calibri"/>
        </w:rPr>
      </w:pPr>
      <w:r>
        <w:rPr>
          <w:rFonts w:ascii="Calibri" w:hAnsi="Calibri"/>
        </w:rPr>
        <w:t>Vows at Valencia</w:t>
      </w:r>
      <w:r w:rsidR="009B2B28">
        <w:rPr>
          <w:rFonts w:ascii="Calibri" w:hAnsi="Calibri"/>
        </w:rPr>
        <w:t xml:space="preserve"> – free weddings at </w:t>
      </w:r>
      <w:r>
        <w:rPr>
          <w:rFonts w:ascii="Calibri" w:hAnsi="Calibri"/>
        </w:rPr>
        <w:t>Valencia Park in Aptos</w:t>
      </w:r>
      <w:r w:rsidR="009B2B28">
        <w:rPr>
          <w:rFonts w:ascii="Calibri" w:hAnsi="Calibri"/>
        </w:rPr>
        <w:t xml:space="preserve"> on July 1</w:t>
      </w:r>
      <w:r>
        <w:rPr>
          <w:rFonts w:ascii="Calibri" w:hAnsi="Calibri"/>
        </w:rPr>
        <w:t>9</w:t>
      </w:r>
    </w:p>
    <w:p w14:paraId="1C172754" w14:textId="321EB61D" w:rsidR="003C6645" w:rsidRDefault="00C64C23"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Pop the question</w:t>
      </w:r>
      <w:r w:rsidR="000B7CB8" w:rsidRPr="00552769">
        <w:rPr>
          <w:rFonts w:ascii="Calibri" w:hAnsi="Calibri" w:cs="Arial"/>
          <w:sz w:val="23"/>
          <w:szCs w:val="23"/>
        </w:rPr>
        <w:t xml:space="preserve"> </w:t>
      </w:r>
      <w:r w:rsidRPr="00552769">
        <w:rPr>
          <w:rFonts w:ascii="Calibri" w:hAnsi="Calibri" w:cs="Arial"/>
          <w:sz w:val="23"/>
          <w:szCs w:val="23"/>
        </w:rPr>
        <w:t xml:space="preserve">and leave the rest to us! </w:t>
      </w:r>
      <w:r w:rsidR="006D08B9" w:rsidRPr="00552769">
        <w:rPr>
          <w:rFonts w:ascii="Calibri" w:hAnsi="Calibri" w:cs="Arial"/>
          <w:sz w:val="23"/>
          <w:szCs w:val="23"/>
        </w:rPr>
        <w:t xml:space="preserve">The </w:t>
      </w:r>
      <w:r w:rsidR="00552769">
        <w:rPr>
          <w:rFonts w:ascii="Calibri" w:hAnsi="Calibri" w:cs="Arial"/>
          <w:sz w:val="23"/>
          <w:szCs w:val="23"/>
        </w:rPr>
        <w:t xml:space="preserve">Santa Cruz </w:t>
      </w:r>
      <w:r w:rsidR="006D08B9" w:rsidRPr="00552769">
        <w:rPr>
          <w:rFonts w:ascii="Calibri" w:hAnsi="Calibri" w:cs="Arial"/>
          <w:sz w:val="23"/>
          <w:szCs w:val="23"/>
        </w:rPr>
        <w:t>County Clerk and Santa Cruz County Parks have joined efforts to offer weddings at no cost on</w:t>
      </w:r>
      <w:r w:rsidR="008D72A9" w:rsidRPr="00552769">
        <w:rPr>
          <w:rFonts w:ascii="Calibri" w:hAnsi="Calibri" w:cs="Arial"/>
          <w:sz w:val="23"/>
          <w:szCs w:val="23"/>
        </w:rPr>
        <w:t xml:space="preserve"> Sunday, July </w:t>
      </w:r>
      <w:r w:rsidR="003C6645">
        <w:rPr>
          <w:rFonts w:ascii="Calibri" w:hAnsi="Calibri" w:cs="Arial"/>
          <w:sz w:val="23"/>
          <w:szCs w:val="23"/>
        </w:rPr>
        <w:t>19</w:t>
      </w:r>
      <w:r w:rsidR="008D72A9" w:rsidRPr="00552769">
        <w:rPr>
          <w:rFonts w:ascii="Calibri" w:hAnsi="Calibri" w:cs="Arial"/>
          <w:sz w:val="23"/>
          <w:szCs w:val="23"/>
        </w:rPr>
        <w:t xml:space="preserve"> at </w:t>
      </w:r>
      <w:r w:rsidR="003C6645">
        <w:rPr>
          <w:rFonts w:ascii="Calibri" w:hAnsi="Calibri" w:cs="Arial"/>
          <w:sz w:val="23"/>
          <w:szCs w:val="23"/>
        </w:rPr>
        <w:t>Valencia Hall, 2555 Valencia Rd., Aptos</w:t>
      </w:r>
      <w:r w:rsidR="00671F3F">
        <w:rPr>
          <w:rFonts w:ascii="Calibri" w:hAnsi="Calibri" w:cs="Arial"/>
          <w:sz w:val="23"/>
          <w:szCs w:val="23"/>
        </w:rPr>
        <w:t xml:space="preserve">. </w:t>
      </w:r>
    </w:p>
    <w:p w14:paraId="46694EBF" w14:textId="5A43F709" w:rsidR="008A410D" w:rsidRDefault="008A410D"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Pr>
          <w:rFonts w:ascii="Calibri" w:hAnsi="Calibri" w:cs="Arial"/>
          <w:sz w:val="23"/>
          <w:szCs w:val="23"/>
        </w:rPr>
        <w:t xml:space="preserve">The decision to go ahead with plans for the free weddings was reached after the Center for Disease Control and Prevention released guidelines for weddings and other gatherings on June 12. </w:t>
      </w:r>
    </w:p>
    <w:p w14:paraId="5FB13A46" w14:textId="61885672" w:rsidR="006D08B9" w:rsidRPr="00552769" w:rsidRDefault="003C6645"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3"/>
          <w:szCs w:val="23"/>
        </w:rPr>
      </w:pPr>
      <w:r>
        <w:rPr>
          <w:rFonts w:ascii="Calibri" w:hAnsi="Calibri" w:cs="Arial"/>
          <w:sz w:val="23"/>
          <w:szCs w:val="23"/>
        </w:rPr>
        <w:t xml:space="preserve">Couples can book their </w:t>
      </w:r>
      <w:r w:rsidR="006D08B9" w:rsidRPr="00552769">
        <w:rPr>
          <w:rFonts w:ascii="Calibri" w:hAnsi="Calibri" w:cs="Arial"/>
          <w:sz w:val="23"/>
          <w:szCs w:val="23"/>
        </w:rPr>
        <w:t>“</w:t>
      </w:r>
      <w:r>
        <w:rPr>
          <w:rFonts w:ascii="Calibri" w:hAnsi="Calibri" w:cs="Arial"/>
          <w:sz w:val="23"/>
          <w:szCs w:val="23"/>
        </w:rPr>
        <w:t>Vows at Valencia</w:t>
      </w:r>
      <w:r w:rsidR="006D08B9" w:rsidRPr="00552769">
        <w:rPr>
          <w:rFonts w:ascii="Calibri" w:hAnsi="Calibri" w:cs="Arial"/>
          <w:sz w:val="23"/>
          <w:szCs w:val="23"/>
        </w:rPr>
        <w:t>” free wedding ceremon</w:t>
      </w:r>
      <w:r>
        <w:rPr>
          <w:rFonts w:ascii="Calibri" w:hAnsi="Calibri" w:cs="Arial"/>
          <w:sz w:val="23"/>
          <w:szCs w:val="23"/>
        </w:rPr>
        <w:t xml:space="preserve">y online at </w:t>
      </w:r>
      <w:hyperlink r:id="rId10" w:history="1">
        <w:r w:rsidRPr="006E2A5E">
          <w:rPr>
            <w:rStyle w:val="Hyperlink"/>
            <w:rFonts w:ascii="Calibri" w:hAnsi="Calibri" w:cs="Arial"/>
            <w:sz w:val="23"/>
            <w:szCs w:val="23"/>
          </w:rPr>
          <w:t>www.sccoclerk.us</w:t>
        </w:r>
      </w:hyperlink>
      <w:r w:rsidR="006D08B9" w:rsidRPr="00552769">
        <w:rPr>
          <w:rFonts w:ascii="Calibri" w:hAnsi="Calibri" w:cs="Arial"/>
          <w:sz w:val="23"/>
          <w:szCs w:val="23"/>
        </w:rPr>
        <w:t xml:space="preserve">, </w:t>
      </w:r>
      <w:r w:rsidR="00C64C23" w:rsidRPr="00552769">
        <w:rPr>
          <w:rFonts w:ascii="Calibri" w:hAnsi="Calibri" w:cs="Arial"/>
          <w:sz w:val="23"/>
          <w:szCs w:val="23"/>
        </w:rPr>
        <w:t xml:space="preserve">or call </w:t>
      </w:r>
      <w:r w:rsidR="006D08B9" w:rsidRPr="00552769">
        <w:rPr>
          <w:rFonts w:ascii="Calibri" w:hAnsi="Calibri" w:cs="Arial"/>
          <w:sz w:val="23"/>
          <w:szCs w:val="23"/>
        </w:rPr>
        <w:t>the Santa Cruz County Clerk</w:t>
      </w:r>
      <w:r w:rsidR="00C64C23" w:rsidRPr="00552769">
        <w:rPr>
          <w:rFonts w:ascii="Calibri" w:hAnsi="Calibri" w:cs="Arial"/>
          <w:sz w:val="23"/>
          <w:szCs w:val="23"/>
        </w:rPr>
        <w:t xml:space="preserve"> at 831-454-2060</w:t>
      </w:r>
      <w:r w:rsidR="00B029DF">
        <w:rPr>
          <w:rFonts w:ascii="Calibri" w:hAnsi="Calibri" w:cs="Arial"/>
          <w:sz w:val="23"/>
          <w:szCs w:val="23"/>
        </w:rPr>
        <w:t xml:space="preserve">. </w:t>
      </w:r>
    </w:p>
    <w:p w14:paraId="15935AD2" w14:textId="34D0EDEC" w:rsidR="00F66631" w:rsidRPr="00552769" w:rsidRDefault="008D72A9"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3"/>
          <w:szCs w:val="23"/>
        </w:rPr>
      </w:pPr>
      <w:r w:rsidRPr="00552769">
        <w:rPr>
          <w:rFonts w:ascii="Calibri" w:hAnsi="Calibri"/>
          <w:sz w:val="23"/>
          <w:szCs w:val="23"/>
        </w:rPr>
        <w:t xml:space="preserve">Ceremonies will occur every 30 minutes </w:t>
      </w:r>
      <w:r w:rsidR="006D08B9" w:rsidRPr="00552769">
        <w:rPr>
          <w:rFonts w:ascii="Calibri" w:hAnsi="Calibri"/>
          <w:sz w:val="23"/>
          <w:szCs w:val="23"/>
        </w:rPr>
        <w:t xml:space="preserve">from 1pm </w:t>
      </w:r>
      <w:r w:rsidRPr="00552769">
        <w:rPr>
          <w:rFonts w:ascii="Calibri" w:hAnsi="Calibri"/>
          <w:sz w:val="23"/>
          <w:szCs w:val="23"/>
        </w:rPr>
        <w:t xml:space="preserve">until </w:t>
      </w:r>
      <w:r w:rsidR="003C6645">
        <w:rPr>
          <w:rFonts w:ascii="Calibri" w:hAnsi="Calibri"/>
          <w:sz w:val="23"/>
          <w:szCs w:val="23"/>
        </w:rPr>
        <w:t>6</w:t>
      </w:r>
      <w:r w:rsidRPr="00552769">
        <w:rPr>
          <w:rFonts w:ascii="Calibri" w:hAnsi="Calibri"/>
          <w:sz w:val="23"/>
          <w:szCs w:val="23"/>
        </w:rPr>
        <w:t>pm</w:t>
      </w:r>
      <w:r w:rsidR="006D08B9" w:rsidRPr="00552769">
        <w:rPr>
          <w:rFonts w:ascii="Calibri" w:hAnsi="Calibri"/>
          <w:sz w:val="23"/>
          <w:szCs w:val="23"/>
        </w:rPr>
        <w:t>, on Sunday, July 1</w:t>
      </w:r>
      <w:r w:rsidR="003C6645">
        <w:rPr>
          <w:rFonts w:ascii="Calibri" w:hAnsi="Calibri"/>
          <w:sz w:val="23"/>
          <w:szCs w:val="23"/>
        </w:rPr>
        <w:t>9</w:t>
      </w:r>
      <w:r w:rsidR="006D08B9" w:rsidRPr="00552769">
        <w:rPr>
          <w:rFonts w:ascii="Calibri" w:hAnsi="Calibri"/>
          <w:sz w:val="23"/>
          <w:szCs w:val="23"/>
        </w:rPr>
        <w:t xml:space="preserve">. </w:t>
      </w:r>
      <w:r w:rsidR="00B029DF">
        <w:rPr>
          <w:rFonts w:ascii="Calibri" w:hAnsi="Calibri"/>
          <w:sz w:val="23"/>
          <w:szCs w:val="23"/>
        </w:rPr>
        <w:t xml:space="preserve">A limited number of spots are available. </w:t>
      </w:r>
    </w:p>
    <w:p w14:paraId="054FB938" w14:textId="77777777" w:rsidR="00C52A21" w:rsidRDefault="006D08B9"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w:t>
      </w:r>
      <w:r w:rsidR="003C6645">
        <w:rPr>
          <w:rFonts w:ascii="Calibri" w:hAnsi="Calibri" w:cs="Arial"/>
          <w:sz w:val="23"/>
          <w:szCs w:val="23"/>
        </w:rPr>
        <w:t>Vows at Valencia</w:t>
      </w:r>
      <w:r w:rsidRPr="00552769">
        <w:rPr>
          <w:rFonts w:ascii="Calibri" w:hAnsi="Calibri" w:cs="Arial"/>
          <w:sz w:val="23"/>
          <w:szCs w:val="23"/>
        </w:rPr>
        <w:t>”</w:t>
      </w:r>
      <w:r w:rsidR="00C52A21">
        <w:rPr>
          <w:rFonts w:ascii="Calibri" w:hAnsi="Calibri" w:cs="Arial"/>
          <w:sz w:val="23"/>
          <w:szCs w:val="23"/>
        </w:rPr>
        <w:t xml:space="preserve"> will take place outdoors, the number of guests is limited to 15, and guests are required to wear masks covering their nose and mouth.</w:t>
      </w:r>
    </w:p>
    <w:p w14:paraId="2FD5BEF0" w14:textId="76766CE1" w:rsidR="00C52A21" w:rsidRDefault="00C52A21"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Pr>
          <w:rFonts w:ascii="Calibri" w:hAnsi="Calibri" w:cs="Arial"/>
          <w:sz w:val="23"/>
          <w:szCs w:val="23"/>
        </w:rPr>
        <w:t>The free wedding event</w:t>
      </w:r>
      <w:r w:rsidR="009B2B28" w:rsidRPr="00552769">
        <w:rPr>
          <w:rFonts w:ascii="Calibri" w:hAnsi="Calibri" w:cs="Arial"/>
          <w:sz w:val="23"/>
          <w:szCs w:val="23"/>
        </w:rPr>
        <w:t xml:space="preserve"> is part of July</w:t>
      </w:r>
      <w:r w:rsidR="00B029DF">
        <w:rPr>
          <w:rFonts w:ascii="Calibri" w:hAnsi="Calibri" w:cs="Arial"/>
          <w:sz w:val="23"/>
          <w:szCs w:val="23"/>
        </w:rPr>
        <w:t>'s</w:t>
      </w:r>
      <w:r w:rsidR="009B2B28" w:rsidRPr="00552769">
        <w:rPr>
          <w:rFonts w:ascii="Calibri" w:hAnsi="Calibri" w:cs="Arial"/>
          <w:sz w:val="23"/>
          <w:szCs w:val="23"/>
        </w:rPr>
        <w:t xml:space="preserve"> “Parks Make Life Better” month in Santa Cruz County. </w:t>
      </w:r>
      <w:r>
        <w:rPr>
          <w:rFonts w:ascii="Calibri" w:hAnsi="Calibri" w:cs="Arial"/>
          <w:sz w:val="23"/>
          <w:szCs w:val="23"/>
        </w:rPr>
        <w:t xml:space="preserve">Due to COVID-19, many events have had to be canceled, but parks remain open for people to enjoy the outdoors.  </w:t>
      </w:r>
    </w:p>
    <w:p w14:paraId="3072EE74" w14:textId="2CB22CBE" w:rsidR="00BB5230" w:rsidRDefault="004B2409" w:rsidP="00DD64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w:t>
      </w:r>
      <w:r w:rsidR="00C52A21">
        <w:rPr>
          <w:rFonts w:ascii="Calibri" w:hAnsi="Calibri" w:cs="Arial"/>
          <w:sz w:val="23"/>
          <w:szCs w:val="23"/>
        </w:rPr>
        <w:t>During this time of uncertainty</w:t>
      </w:r>
      <w:r w:rsidR="00BB5230">
        <w:rPr>
          <w:rFonts w:ascii="Calibri" w:hAnsi="Calibri" w:cs="Arial"/>
          <w:sz w:val="23"/>
          <w:szCs w:val="23"/>
        </w:rPr>
        <w:t xml:space="preserve">, </w:t>
      </w:r>
      <w:r w:rsidR="008A410D">
        <w:rPr>
          <w:rFonts w:ascii="Calibri" w:hAnsi="Calibri" w:cs="Arial"/>
          <w:sz w:val="23"/>
          <w:szCs w:val="23"/>
        </w:rPr>
        <w:t>we are so happy</w:t>
      </w:r>
      <w:r w:rsidR="00BB5230">
        <w:rPr>
          <w:rFonts w:ascii="Calibri" w:hAnsi="Calibri" w:cs="Arial"/>
          <w:sz w:val="23"/>
          <w:szCs w:val="23"/>
        </w:rPr>
        <w:t xml:space="preserve"> to be able to offer couples a chance to exchange vows in such a gorgeous setting,</w:t>
      </w:r>
      <w:r w:rsidR="009B2B28" w:rsidRPr="00552769">
        <w:rPr>
          <w:rFonts w:ascii="Calibri" w:hAnsi="Calibri" w:cs="Arial"/>
          <w:sz w:val="23"/>
          <w:szCs w:val="23"/>
        </w:rPr>
        <w:t xml:space="preserve">” </w:t>
      </w:r>
      <w:r w:rsidRPr="00552769">
        <w:rPr>
          <w:rFonts w:ascii="Calibri" w:hAnsi="Calibri" w:cs="Arial"/>
          <w:sz w:val="23"/>
          <w:szCs w:val="23"/>
        </w:rPr>
        <w:t xml:space="preserve">County Clerk Gail Pellerin said. </w:t>
      </w:r>
      <w:r w:rsidR="008A410D">
        <w:rPr>
          <w:rFonts w:ascii="Calibri" w:hAnsi="Calibri" w:cs="Arial"/>
          <w:sz w:val="23"/>
          <w:szCs w:val="23"/>
        </w:rPr>
        <w:t>“Love truly can conquer all!”</w:t>
      </w:r>
    </w:p>
    <w:p w14:paraId="52EB38F2" w14:textId="7796B353" w:rsidR="004B2409" w:rsidRPr="002E132B" w:rsidRDefault="00BB5230" w:rsidP="00DD64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Theme="minorHAnsi" w:hAnsiTheme="minorHAnsi" w:cstheme="minorHAnsi"/>
          <w:sz w:val="23"/>
          <w:szCs w:val="23"/>
        </w:rPr>
      </w:pPr>
      <w:r>
        <w:rPr>
          <w:rFonts w:ascii="Calibri" w:hAnsi="Calibri" w:cs="Arial"/>
          <w:sz w:val="23"/>
          <w:szCs w:val="23"/>
        </w:rPr>
        <w:t>Pellerin stressed that the deputy commissioners of civil marriag</w:t>
      </w:r>
      <w:r w:rsidR="008A410D">
        <w:rPr>
          <w:rFonts w:ascii="Calibri" w:hAnsi="Calibri" w:cs="Arial"/>
          <w:sz w:val="23"/>
          <w:szCs w:val="23"/>
        </w:rPr>
        <w:t>e and parks staff will follow</w:t>
      </w:r>
      <w:r>
        <w:rPr>
          <w:rFonts w:ascii="Calibri" w:hAnsi="Calibri" w:cs="Arial"/>
          <w:sz w:val="23"/>
          <w:szCs w:val="23"/>
        </w:rPr>
        <w:t xml:space="preserve"> public health guidelines regarding wearing a mask, frequent hand washing, disinfecting surfaces, and maintaining physical distances. </w:t>
      </w:r>
      <w:r w:rsidR="008A410D">
        <w:rPr>
          <w:rFonts w:asciiTheme="minorHAnsi" w:hAnsiTheme="minorHAnsi" w:cstheme="minorHAnsi"/>
          <w:sz w:val="23"/>
          <w:szCs w:val="23"/>
        </w:rPr>
        <w:t>Anyone displaying signs of sickness will not be allowed to be at the event.</w:t>
      </w:r>
    </w:p>
    <w:p w14:paraId="44CC0256" w14:textId="03942229" w:rsidR="008D72A9" w:rsidRPr="00552769" w:rsidRDefault="008D72A9" w:rsidP="008D72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 xml:space="preserve">There is no cost for the wedding ceremony; however, couples must purchase a marriage license prior to </w:t>
      </w:r>
      <w:r w:rsidR="00BB5230">
        <w:rPr>
          <w:rFonts w:ascii="Calibri" w:hAnsi="Calibri" w:cs="Arial"/>
          <w:sz w:val="23"/>
          <w:szCs w:val="23"/>
        </w:rPr>
        <w:t>July 19</w:t>
      </w:r>
      <w:r w:rsidRPr="00552769">
        <w:rPr>
          <w:rFonts w:ascii="Calibri" w:hAnsi="Calibri" w:cs="Arial"/>
          <w:sz w:val="23"/>
          <w:szCs w:val="23"/>
        </w:rPr>
        <w:t xml:space="preserve">. Couples can buy their marriage license from any County Clerk’s office in the state. County Clerk offices are only open on weekdays. Marriage licenses are valid immediately and good for 90 days. </w:t>
      </w:r>
    </w:p>
    <w:p w14:paraId="07F6A144" w14:textId="483E0E36" w:rsidR="00F66631" w:rsidRPr="00552769" w:rsidRDefault="00316E02"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Marriage</w:t>
      </w:r>
      <w:r w:rsidR="00F66631" w:rsidRPr="00552769">
        <w:rPr>
          <w:rFonts w:ascii="Calibri" w:hAnsi="Calibri" w:cs="Arial"/>
          <w:sz w:val="23"/>
          <w:szCs w:val="23"/>
        </w:rPr>
        <w:t xml:space="preserve"> license</w:t>
      </w:r>
      <w:r w:rsidRPr="00552769">
        <w:rPr>
          <w:rFonts w:ascii="Calibri" w:hAnsi="Calibri" w:cs="Arial"/>
          <w:sz w:val="23"/>
          <w:szCs w:val="23"/>
        </w:rPr>
        <w:t>s</w:t>
      </w:r>
      <w:r w:rsidR="00F66631" w:rsidRPr="00552769">
        <w:rPr>
          <w:rFonts w:ascii="Calibri" w:hAnsi="Calibri" w:cs="Arial"/>
          <w:sz w:val="23"/>
          <w:szCs w:val="23"/>
        </w:rPr>
        <w:t xml:space="preserve"> </w:t>
      </w:r>
      <w:r w:rsidR="008D72A9" w:rsidRPr="00552769">
        <w:rPr>
          <w:rFonts w:ascii="Calibri" w:hAnsi="Calibri" w:cs="Arial"/>
          <w:sz w:val="23"/>
          <w:szCs w:val="23"/>
        </w:rPr>
        <w:t xml:space="preserve">in Santa Cruz County </w:t>
      </w:r>
      <w:r w:rsidR="00F66631" w:rsidRPr="00552769">
        <w:rPr>
          <w:rFonts w:ascii="Calibri" w:hAnsi="Calibri" w:cs="Arial"/>
          <w:sz w:val="23"/>
          <w:szCs w:val="23"/>
        </w:rPr>
        <w:t xml:space="preserve">cost $90 and </w:t>
      </w:r>
      <w:r w:rsidRPr="00552769">
        <w:rPr>
          <w:rFonts w:ascii="Calibri" w:hAnsi="Calibri" w:cs="Arial"/>
          <w:sz w:val="23"/>
          <w:szCs w:val="23"/>
        </w:rPr>
        <w:t>are</w:t>
      </w:r>
      <w:r w:rsidR="00F66631" w:rsidRPr="00552769">
        <w:rPr>
          <w:rFonts w:ascii="Calibri" w:hAnsi="Calibri" w:cs="Arial"/>
          <w:sz w:val="23"/>
          <w:szCs w:val="23"/>
        </w:rPr>
        <w:t xml:space="preserve"> issued by the </w:t>
      </w:r>
      <w:r w:rsidR="008D72A9" w:rsidRPr="00552769">
        <w:rPr>
          <w:rFonts w:ascii="Calibri" w:hAnsi="Calibri" w:cs="Arial"/>
          <w:sz w:val="23"/>
          <w:szCs w:val="23"/>
        </w:rPr>
        <w:t xml:space="preserve">Santa Cruz </w:t>
      </w:r>
      <w:r w:rsidR="00F66631" w:rsidRPr="00552769">
        <w:rPr>
          <w:rFonts w:ascii="Calibri" w:hAnsi="Calibri" w:cs="Arial"/>
          <w:sz w:val="23"/>
          <w:szCs w:val="23"/>
        </w:rPr>
        <w:t>County Clerk</w:t>
      </w:r>
      <w:r w:rsidR="008D72A9" w:rsidRPr="00552769">
        <w:rPr>
          <w:rFonts w:ascii="Calibri" w:hAnsi="Calibri" w:cs="Arial"/>
          <w:sz w:val="23"/>
          <w:szCs w:val="23"/>
        </w:rPr>
        <w:t xml:space="preserve"> located at 701 Ocean Street, Room 310, in Santa Cruz</w:t>
      </w:r>
      <w:r w:rsidR="00F66631" w:rsidRPr="00552769">
        <w:rPr>
          <w:rFonts w:ascii="Calibri" w:hAnsi="Calibri" w:cs="Arial"/>
          <w:sz w:val="23"/>
          <w:szCs w:val="23"/>
        </w:rPr>
        <w:t>. To</w:t>
      </w:r>
      <w:r w:rsidR="00895BB3" w:rsidRPr="00552769">
        <w:rPr>
          <w:rFonts w:ascii="Calibri" w:hAnsi="Calibri" w:cs="Arial"/>
          <w:sz w:val="23"/>
          <w:szCs w:val="23"/>
        </w:rPr>
        <w:t xml:space="preserve"> obtain a marriage license, each party to the marriage </w:t>
      </w:r>
      <w:r w:rsidR="00F66631" w:rsidRPr="00552769">
        <w:rPr>
          <w:rFonts w:ascii="Calibri" w:hAnsi="Calibri" w:cs="Arial"/>
          <w:sz w:val="23"/>
          <w:szCs w:val="23"/>
        </w:rPr>
        <w:t xml:space="preserve">must appear in person with valid identification, complete a form </w:t>
      </w:r>
      <w:r w:rsidR="008D72A9" w:rsidRPr="00552769">
        <w:rPr>
          <w:rFonts w:ascii="Calibri" w:hAnsi="Calibri" w:cs="Arial"/>
          <w:sz w:val="23"/>
          <w:szCs w:val="23"/>
        </w:rPr>
        <w:t>supplying</w:t>
      </w:r>
      <w:r w:rsidR="00F66631" w:rsidRPr="00552769">
        <w:rPr>
          <w:rFonts w:ascii="Calibri" w:hAnsi="Calibri" w:cs="Arial"/>
          <w:sz w:val="23"/>
          <w:szCs w:val="23"/>
        </w:rPr>
        <w:t xml:space="preserve"> personal information, and take an oath.</w:t>
      </w:r>
      <w:r w:rsidR="008A410D">
        <w:rPr>
          <w:rFonts w:ascii="Calibri" w:hAnsi="Calibri" w:cs="Arial"/>
          <w:sz w:val="23"/>
          <w:szCs w:val="23"/>
        </w:rPr>
        <w:t xml:space="preserve"> Couples must book an appointment online at </w:t>
      </w:r>
      <w:hyperlink r:id="rId11" w:history="1">
        <w:r w:rsidR="008A410D" w:rsidRPr="006E2A5E">
          <w:rPr>
            <w:rStyle w:val="Hyperlink"/>
            <w:rFonts w:ascii="Calibri" w:hAnsi="Calibri" w:cs="Arial"/>
            <w:sz w:val="23"/>
            <w:szCs w:val="23"/>
          </w:rPr>
          <w:t>www.sccoclerk.us</w:t>
        </w:r>
      </w:hyperlink>
      <w:r w:rsidR="008A410D">
        <w:rPr>
          <w:rFonts w:ascii="Calibri" w:hAnsi="Calibri" w:cs="Arial"/>
          <w:sz w:val="23"/>
          <w:szCs w:val="23"/>
        </w:rPr>
        <w:t xml:space="preserve"> to</w:t>
      </w:r>
      <w:r w:rsidR="00216063">
        <w:rPr>
          <w:rFonts w:ascii="Calibri" w:hAnsi="Calibri" w:cs="Arial"/>
          <w:sz w:val="23"/>
          <w:szCs w:val="23"/>
        </w:rPr>
        <w:t xml:space="preserve"> get a marriage license.</w:t>
      </w:r>
    </w:p>
    <w:p w14:paraId="37FADABB" w14:textId="2DA60E2D" w:rsidR="00316E02" w:rsidRPr="00552769" w:rsidRDefault="00316E02"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 w:val="23"/>
          <w:szCs w:val="23"/>
        </w:rPr>
      </w:pPr>
      <w:r w:rsidRPr="00552769">
        <w:rPr>
          <w:rFonts w:ascii="Calibri" w:hAnsi="Calibri" w:cs="Arial"/>
          <w:sz w:val="23"/>
          <w:szCs w:val="23"/>
        </w:rPr>
        <w:t>Couples must have at least one witness present for a public marriage. Confidential marriages do not need a witness.</w:t>
      </w:r>
    </w:p>
    <w:p w14:paraId="1B955F02" w14:textId="2D15BEE3" w:rsidR="00F66631" w:rsidRPr="00552769" w:rsidRDefault="00F66631" w:rsidP="00F666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3"/>
          <w:szCs w:val="23"/>
        </w:rPr>
      </w:pPr>
      <w:r w:rsidRPr="00552769">
        <w:rPr>
          <w:rFonts w:ascii="Calibri" w:hAnsi="Calibri" w:cs="Arial"/>
          <w:sz w:val="23"/>
          <w:szCs w:val="23"/>
        </w:rPr>
        <w:t xml:space="preserve">For more information, please call 831-454-2060 or visit the County Clerk’s website at </w:t>
      </w:r>
      <w:hyperlink r:id="rId12" w:history="1">
        <w:r w:rsidR="00106585" w:rsidRPr="006E2A5E">
          <w:rPr>
            <w:rStyle w:val="Hyperlink"/>
            <w:rFonts w:ascii="Calibri" w:hAnsi="Calibri" w:cs="Arial"/>
            <w:sz w:val="23"/>
            <w:szCs w:val="23"/>
          </w:rPr>
          <w:t>www.sccoclerk.us</w:t>
        </w:r>
      </w:hyperlink>
      <w:r w:rsidR="00106585">
        <w:rPr>
          <w:rStyle w:val="Hyperlink"/>
          <w:rFonts w:ascii="Calibri" w:hAnsi="Calibri" w:cs="Arial"/>
          <w:sz w:val="23"/>
          <w:szCs w:val="23"/>
        </w:rPr>
        <w:t>.</w:t>
      </w:r>
      <w:r w:rsidRPr="00552769">
        <w:rPr>
          <w:rFonts w:ascii="Calibri" w:hAnsi="Calibri" w:cs="Arial"/>
          <w:sz w:val="23"/>
          <w:szCs w:val="23"/>
        </w:rPr>
        <w:t xml:space="preserve"> </w:t>
      </w:r>
    </w:p>
    <w:p w14:paraId="3034D12A" w14:textId="29D8AD29" w:rsidR="00EE3C48" w:rsidRPr="00F66631" w:rsidRDefault="00F66631" w:rsidP="002E132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szCs w:val="24"/>
        </w:rPr>
      </w:pPr>
      <w:r w:rsidRPr="00F66631">
        <w:rPr>
          <w:rFonts w:ascii="Calibri" w:hAnsi="Calibri" w:cs="Arial"/>
          <w:sz w:val="22"/>
        </w:rPr>
        <w:t>-end-</w:t>
      </w:r>
      <w:bookmarkEnd w:id="2"/>
    </w:p>
    <w:sectPr w:rsidR="00EE3C48" w:rsidRPr="00F66631" w:rsidSect="008A410D">
      <w:endnotePr>
        <w:numFmt w:val="decimal"/>
      </w:endnotePr>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96044"/>
    <w:multiLevelType w:val="hybridMultilevel"/>
    <w:tmpl w:val="DE307812"/>
    <w:lvl w:ilvl="0" w:tplc="A77EF7E6">
      <w:start w:val="8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93D66"/>
    <w:multiLevelType w:val="hybridMultilevel"/>
    <w:tmpl w:val="583A1D88"/>
    <w:lvl w:ilvl="0" w:tplc="628E3E42">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65C27"/>
    <w:multiLevelType w:val="hybridMultilevel"/>
    <w:tmpl w:val="287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B1315"/>
    <w:multiLevelType w:val="hybridMultilevel"/>
    <w:tmpl w:val="A56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DB"/>
    <w:rsid w:val="000651E1"/>
    <w:rsid w:val="000B373D"/>
    <w:rsid w:val="000B7CB8"/>
    <w:rsid w:val="000D5546"/>
    <w:rsid w:val="00103E5C"/>
    <w:rsid w:val="00106585"/>
    <w:rsid w:val="00132652"/>
    <w:rsid w:val="00153194"/>
    <w:rsid w:val="001532AB"/>
    <w:rsid w:val="001B1364"/>
    <w:rsid w:val="001D580F"/>
    <w:rsid w:val="00216063"/>
    <w:rsid w:val="002A6A6C"/>
    <w:rsid w:val="002E132B"/>
    <w:rsid w:val="00316E02"/>
    <w:rsid w:val="00355BBE"/>
    <w:rsid w:val="003A3A0C"/>
    <w:rsid w:val="003C6645"/>
    <w:rsid w:val="00413B88"/>
    <w:rsid w:val="00431EBA"/>
    <w:rsid w:val="004867DB"/>
    <w:rsid w:val="004B007D"/>
    <w:rsid w:val="004B2409"/>
    <w:rsid w:val="004D6E61"/>
    <w:rsid w:val="00552769"/>
    <w:rsid w:val="00562178"/>
    <w:rsid w:val="005B16AF"/>
    <w:rsid w:val="00630E89"/>
    <w:rsid w:val="00671F3F"/>
    <w:rsid w:val="006A2D24"/>
    <w:rsid w:val="006D08B9"/>
    <w:rsid w:val="00723E3D"/>
    <w:rsid w:val="007F1600"/>
    <w:rsid w:val="007F4163"/>
    <w:rsid w:val="00852741"/>
    <w:rsid w:val="00895BB3"/>
    <w:rsid w:val="008A410D"/>
    <w:rsid w:val="008D72A9"/>
    <w:rsid w:val="00934DE8"/>
    <w:rsid w:val="00952FDD"/>
    <w:rsid w:val="009B2B28"/>
    <w:rsid w:val="009D4E2B"/>
    <w:rsid w:val="009D52C5"/>
    <w:rsid w:val="009F1097"/>
    <w:rsid w:val="00A078DC"/>
    <w:rsid w:val="00A268F2"/>
    <w:rsid w:val="00A60764"/>
    <w:rsid w:val="00A60EA8"/>
    <w:rsid w:val="00AB484A"/>
    <w:rsid w:val="00AD2D4D"/>
    <w:rsid w:val="00AF03E4"/>
    <w:rsid w:val="00B029DF"/>
    <w:rsid w:val="00B40B1A"/>
    <w:rsid w:val="00B637BA"/>
    <w:rsid w:val="00BB5230"/>
    <w:rsid w:val="00BD676E"/>
    <w:rsid w:val="00C00588"/>
    <w:rsid w:val="00C52A21"/>
    <w:rsid w:val="00C64C23"/>
    <w:rsid w:val="00CB293B"/>
    <w:rsid w:val="00D86788"/>
    <w:rsid w:val="00D917E9"/>
    <w:rsid w:val="00DC1305"/>
    <w:rsid w:val="00DD645F"/>
    <w:rsid w:val="00E43027"/>
    <w:rsid w:val="00E605AC"/>
    <w:rsid w:val="00EE3BAC"/>
    <w:rsid w:val="00EE3C48"/>
    <w:rsid w:val="00EF70D1"/>
    <w:rsid w:val="00F43995"/>
    <w:rsid w:val="00F66631"/>
    <w:rsid w:val="00FD46A1"/>
    <w:rsid w:val="00F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C18E"/>
  <w15:chartTrackingRefBased/>
  <w15:docId w15:val="{6AF5A914-2AD4-4E1A-B0AE-4C6CBC35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paragraph" w:styleId="BodyText">
    <w:name w:val="Body Text"/>
    <w:basedOn w:val="Normal"/>
    <w:link w:val="BodyTextChar"/>
    <w:uiPriority w:val="99"/>
    <w:unhideWhenUsed/>
    <w:rsid w:val="00852741"/>
    <w:pPr>
      <w:spacing w:after="120"/>
    </w:pPr>
  </w:style>
  <w:style w:type="character" w:customStyle="1" w:styleId="BodyTextChar">
    <w:name w:val="Body Text Char"/>
    <w:link w:val="BodyText"/>
    <w:uiPriority w:val="99"/>
    <w:rsid w:val="00852741"/>
    <w:rPr>
      <w:snapToGrid w:val="0"/>
      <w:sz w:val="24"/>
      <w:lang w:eastAsia="en-US"/>
    </w:rPr>
  </w:style>
  <w:style w:type="paragraph" w:styleId="BalloonText">
    <w:name w:val="Balloon Text"/>
    <w:basedOn w:val="Normal"/>
    <w:link w:val="BalloonTextChar"/>
    <w:uiPriority w:val="99"/>
    <w:semiHidden/>
    <w:unhideWhenUsed/>
    <w:rsid w:val="004B2409"/>
    <w:rPr>
      <w:rFonts w:ascii="Segoe UI" w:hAnsi="Segoe UI" w:cs="Segoe UI"/>
      <w:sz w:val="18"/>
      <w:szCs w:val="18"/>
    </w:rPr>
  </w:style>
  <w:style w:type="character" w:customStyle="1" w:styleId="BalloonTextChar">
    <w:name w:val="Balloon Text Char"/>
    <w:link w:val="BalloonText"/>
    <w:uiPriority w:val="99"/>
    <w:semiHidden/>
    <w:rsid w:val="004B2409"/>
    <w:rPr>
      <w:rFonts w:ascii="Segoe UI" w:hAnsi="Segoe UI" w:cs="Segoe UI"/>
      <w:snapToGrid w:val="0"/>
      <w:sz w:val="18"/>
      <w:szCs w:val="18"/>
    </w:rPr>
  </w:style>
  <w:style w:type="character" w:customStyle="1" w:styleId="UnresolvedMention1">
    <w:name w:val="Unresolved Mention1"/>
    <w:uiPriority w:val="99"/>
    <w:semiHidden/>
    <w:unhideWhenUsed/>
    <w:rsid w:val="00C64C23"/>
    <w:rPr>
      <w:color w:val="605E5C"/>
      <w:shd w:val="clear" w:color="auto" w:fill="E1DFDD"/>
    </w:rPr>
  </w:style>
  <w:style w:type="table" w:styleId="TableGrid">
    <w:name w:val="Table Grid"/>
    <w:basedOn w:val="TableNormal"/>
    <w:uiPriority w:val="59"/>
    <w:rsid w:val="0055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clerk.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tescount.us" TargetMode="External"/><Relationship Id="rId12" Type="http://schemas.openxmlformats.org/officeDocument/2006/relationships/hyperlink" Target="http://www.sccocler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http://www.sccoclerk.us" TargetMode="External"/><Relationship Id="rId5" Type="http://schemas.openxmlformats.org/officeDocument/2006/relationships/webSettings" Target="webSettings.xml"/><Relationship Id="rId10" Type="http://schemas.openxmlformats.org/officeDocument/2006/relationships/hyperlink" Target="http://www.sccoclerk.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170F-3C04-4610-8146-A7CA7A9E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459</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3155</CharactersWithSpaces>
  <SharedDoc>false</SharedDoc>
  <HLinks>
    <vt:vector size="36" baseType="variant">
      <vt:variant>
        <vt:i4>5767171</vt:i4>
      </vt:variant>
      <vt:variant>
        <vt:i4>15</vt:i4>
      </vt:variant>
      <vt:variant>
        <vt:i4>0</vt:i4>
      </vt:variant>
      <vt:variant>
        <vt:i4>5</vt:i4>
      </vt:variant>
      <vt:variant>
        <vt:lpwstr>http://www.sccoclerk.com/</vt:lpwstr>
      </vt:variant>
      <vt:variant>
        <vt:lpwstr/>
      </vt:variant>
      <vt:variant>
        <vt:i4>5767171</vt:i4>
      </vt:variant>
      <vt:variant>
        <vt:i4>12</vt:i4>
      </vt:variant>
      <vt:variant>
        <vt:i4>0</vt:i4>
      </vt:variant>
      <vt:variant>
        <vt:i4>5</vt:i4>
      </vt:variant>
      <vt:variant>
        <vt:lpwstr>http://www.sccoclerk.com/</vt:lpwstr>
      </vt:variant>
      <vt:variant>
        <vt:lpwstr/>
      </vt:variant>
      <vt:variant>
        <vt:i4>5767171</vt:i4>
      </vt:variant>
      <vt:variant>
        <vt:i4>9</vt:i4>
      </vt:variant>
      <vt:variant>
        <vt:i4>0</vt:i4>
      </vt:variant>
      <vt:variant>
        <vt:i4>5</vt:i4>
      </vt:variant>
      <vt:variant>
        <vt:lpwstr>http://www.sccoclerk.com/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4</cp:revision>
  <cp:lastPrinted>2020-07-01T22:27:00Z</cp:lastPrinted>
  <dcterms:created xsi:type="dcterms:W3CDTF">2020-07-01T22:27:00Z</dcterms:created>
  <dcterms:modified xsi:type="dcterms:W3CDTF">2020-07-01T23:04:00Z</dcterms:modified>
</cp:coreProperties>
</file>